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DD70" w14:textId="77777777" w:rsidR="003D1579" w:rsidRPr="00443C67" w:rsidRDefault="00000000" w:rsidP="008248B4">
      <w:pPr>
        <w:pStyle w:val="Title"/>
        <w:pBdr>
          <w:bottom w:val="single" w:sz="8" w:space="4" w:color="156082" w:themeColor="accent1"/>
        </w:pBdr>
        <w:spacing w:after="300"/>
        <w:jc w:val="center"/>
        <w:rPr>
          <w:rFonts w:ascii="Arial" w:eastAsia="Arial" w:hAnsi="Arial"/>
          <w:b/>
          <w:spacing w:val="5"/>
          <w:sz w:val="30"/>
          <w:szCs w:val="52"/>
          <w14:ligatures w14:val="none"/>
        </w:rPr>
      </w:pPr>
      <w:r w:rsidRPr="00443C67">
        <w:rPr>
          <w:rFonts w:ascii="Arial" w:eastAsia="Arial" w:hAnsi="Arial"/>
          <w:b/>
          <w:spacing w:val="5"/>
          <w:sz w:val="30"/>
          <w:szCs w:val="52"/>
          <w14:ligatures w14:val="none"/>
        </w:rPr>
        <w:t>FINANCIAL PROPOSAL FORM</w:t>
      </w:r>
    </w:p>
    <w:p w14:paraId="2256CA7C" w14:textId="77777777" w:rsidR="003D1579" w:rsidRPr="00443C67" w:rsidRDefault="00000000" w:rsidP="008248B4">
      <w:pPr>
        <w:pStyle w:val="Heading1"/>
        <w:spacing w:before="480" w:after="0" w:line="259" w:lineRule="auto"/>
        <w:jc w:val="center"/>
        <w:rPr>
          <w:rFonts w:ascii="Arial" w:eastAsia="Arial" w:hAnsi="Arial" w:cstheme="minorBidi"/>
          <w:b/>
          <w:color w:val="auto"/>
          <w:kern w:val="0"/>
          <w:sz w:val="21"/>
          <w:szCs w:val="22"/>
          <w14:ligatures w14:val="none"/>
        </w:rPr>
      </w:pPr>
      <w:r w:rsidRPr="00443C67">
        <w:rPr>
          <w:rFonts w:ascii="Arial" w:eastAsia="Arial" w:hAnsi="Arial" w:cstheme="minorBidi"/>
          <w:b/>
          <w:color w:val="auto"/>
          <w:kern w:val="0"/>
          <w:sz w:val="21"/>
          <w:szCs w:val="22"/>
          <w14:ligatures w14:val="none"/>
        </w:rPr>
        <w:t xml:space="preserve">Technical Services for the Development of a New Multilingual AI-Enabled Chatbot with an Embedded Prompt Optimization Tool and the Consolidation of </w:t>
      </w:r>
      <w:proofErr w:type="spellStart"/>
      <w:r w:rsidRPr="00443C67">
        <w:rPr>
          <w:rFonts w:ascii="Arial" w:eastAsia="Arial" w:hAnsi="Arial" w:cstheme="minorBidi"/>
          <w:b/>
          <w:color w:val="auto"/>
          <w:kern w:val="0"/>
          <w:sz w:val="21"/>
          <w:szCs w:val="22"/>
          <w14:ligatures w14:val="none"/>
        </w:rPr>
        <w:t>Oilo</w:t>
      </w:r>
      <w:proofErr w:type="spellEnd"/>
      <w:r w:rsidRPr="00443C67">
        <w:rPr>
          <w:rFonts w:ascii="Arial" w:eastAsia="Arial" w:hAnsi="Arial" w:cstheme="minorBidi"/>
          <w:b/>
          <w:color w:val="auto"/>
          <w:kern w:val="0"/>
          <w:sz w:val="21"/>
          <w:szCs w:val="22"/>
          <w14:ligatures w14:val="none"/>
        </w:rPr>
        <w:t xml:space="preserve"> and Aspan Chatbots on a Shared Technical Platform</w:t>
      </w:r>
    </w:p>
    <w:p w14:paraId="5E3E1B7B" w14:textId="77777777" w:rsidR="008248B4" w:rsidRPr="00443C67" w:rsidRDefault="008248B4">
      <w:pPr>
        <w:spacing w:after="40"/>
        <w:rPr>
          <w:rFonts w:ascii="Arial" w:hAnsi="Arial" w:cs="Arial"/>
          <w:b/>
          <w:szCs w:val="21"/>
        </w:rPr>
      </w:pPr>
    </w:p>
    <w:p w14:paraId="76A2C4BF" w14:textId="2ACB8F1D" w:rsidR="003D1579" w:rsidRPr="00443C67" w:rsidRDefault="00000000">
      <w:pPr>
        <w:spacing w:after="40"/>
        <w:rPr>
          <w:rFonts w:ascii="Arial" w:hAnsi="Arial" w:cs="Arial"/>
          <w:szCs w:val="21"/>
        </w:rPr>
      </w:pPr>
      <w:r w:rsidRPr="00443C67">
        <w:rPr>
          <w:rFonts w:ascii="Arial" w:hAnsi="Arial" w:cs="Arial"/>
          <w:b/>
          <w:szCs w:val="21"/>
        </w:rPr>
        <w:t>Applicant Information</w:t>
      </w:r>
    </w:p>
    <w:p w14:paraId="5D62BB16" w14:textId="77777777" w:rsidR="003D1579" w:rsidRPr="00443C67" w:rsidRDefault="00000000">
      <w:pPr>
        <w:spacing w:after="40"/>
        <w:rPr>
          <w:rFonts w:ascii="Arial" w:hAnsi="Arial" w:cs="Arial"/>
          <w:szCs w:val="21"/>
        </w:rPr>
      </w:pPr>
      <w:r w:rsidRPr="00443C67">
        <w:rPr>
          <w:rFonts w:ascii="Arial" w:hAnsi="Arial" w:cs="Arial"/>
          <w:szCs w:val="21"/>
        </w:rPr>
        <w:t>Legal name: ________________________________________________</w:t>
      </w:r>
    </w:p>
    <w:p w14:paraId="2FB023D1" w14:textId="77777777" w:rsidR="003D1579" w:rsidRPr="00443C67" w:rsidRDefault="00000000">
      <w:pPr>
        <w:spacing w:after="40"/>
        <w:rPr>
          <w:rFonts w:ascii="Arial" w:hAnsi="Arial" w:cs="Arial"/>
          <w:szCs w:val="21"/>
        </w:rPr>
      </w:pPr>
      <w:r w:rsidRPr="00443C67">
        <w:rPr>
          <w:rFonts w:ascii="Arial" w:hAnsi="Arial" w:cs="Arial"/>
          <w:szCs w:val="21"/>
        </w:rPr>
        <w:t>Legal status / Registration number: ___________________________</w:t>
      </w:r>
    </w:p>
    <w:p w14:paraId="135AE730" w14:textId="77777777" w:rsidR="003D1579" w:rsidRPr="00443C67" w:rsidRDefault="00000000">
      <w:pPr>
        <w:spacing w:after="40"/>
        <w:rPr>
          <w:rFonts w:ascii="Arial" w:hAnsi="Arial" w:cs="Arial"/>
          <w:szCs w:val="21"/>
        </w:rPr>
      </w:pPr>
      <w:r w:rsidRPr="00443C67">
        <w:rPr>
          <w:rFonts w:ascii="Arial" w:hAnsi="Arial" w:cs="Arial"/>
          <w:szCs w:val="21"/>
        </w:rPr>
        <w:t>Contact person: _____________________________________________</w:t>
      </w:r>
    </w:p>
    <w:p w14:paraId="2163E33F" w14:textId="77777777" w:rsidR="003D1579" w:rsidRPr="00443C67" w:rsidRDefault="00000000">
      <w:pPr>
        <w:spacing w:after="40"/>
        <w:rPr>
          <w:rFonts w:ascii="Arial" w:hAnsi="Arial" w:cs="Arial"/>
          <w:szCs w:val="21"/>
        </w:rPr>
      </w:pPr>
      <w:r w:rsidRPr="00443C67">
        <w:rPr>
          <w:rFonts w:ascii="Arial" w:hAnsi="Arial" w:cs="Arial"/>
          <w:szCs w:val="21"/>
        </w:rPr>
        <w:t>Email / Telephone: __________________________________________</w:t>
      </w:r>
    </w:p>
    <w:p w14:paraId="1C892BAF" w14:textId="77777777" w:rsidR="008248B4" w:rsidRPr="00443C67" w:rsidRDefault="008248B4">
      <w:pPr>
        <w:spacing w:after="40"/>
        <w:rPr>
          <w:rFonts w:ascii="Arial" w:hAnsi="Arial" w:cs="Arial"/>
          <w:b/>
          <w:szCs w:val="21"/>
        </w:rPr>
      </w:pPr>
    </w:p>
    <w:p w14:paraId="1011B451" w14:textId="0FB1369F" w:rsidR="003D1579" w:rsidRPr="00443C67" w:rsidRDefault="00000000">
      <w:pPr>
        <w:spacing w:after="40"/>
        <w:rPr>
          <w:rFonts w:ascii="Arial" w:hAnsi="Arial" w:cs="Arial"/>
          <w:szCs w:val="21"/>
        </w:rPr>
      </w:pPr>
      <w:r w:rsidRPr="00443C67">
        <w:rPr>
          <w:rFonts w:ascii="Arial" w:hAnsi="Arial" w:cs="Arial"/>
          <w:b/>
          <w:szCs w:val="21"/>
        </w:rPr>
        <w:t>Proposed Price</w:t>
      </w:r>
    </w:p>
    <w:p w14:paraId="123F4565" w14:textId="5E9AD613" w:rsidR="003D1579" w:rsidRPr="00443C67" w:rsidRDefault="00000000">
      <w:pPr>
        <w:spacing w:after="40"/>
        <w:rPr>
          <w:rFonts w:ascii="Arial" w:hAnsi="Arial" w:cs="Arial"/>
          <w:strike/>
          <w:szCs w:val="21"/>
        </w:rPr>
      </w:pPr>
      <w:r w:rsidRPr="00443C67">
        <w:rPr>
          <w:rFonts w:ascii="Arial" w:hAnsi="Arial" w:cs="Arial"/>
          <w:szCs w:val="21"/>
        </w:rPr>
        <w:t xml:space="preserve">All amounts shall be stated in Russian </w:t>
      </w:r>
      <w:proofErr w:type="spellStart"/>
      <w:r w:rsidRPr="00443C67">
        <w:rPr>
          <w:rFonts w:ascii="Arial" w:hAnsi="Arial" w:cs="Arial"/>
          <w:szCs w:val="21"/>
        </w:rPr>
        <w:t>roubles</w:t>
      </w:r>
      <w:proofErr w:type="spellEnd"/>
      <w:r w:rsidRPr="00443C67">
        <w:rPr>
          <w:rFonts w:ascii="Arial" w:hAnsi="Arial" w:cs="Arial"/>
          <w:szCs w:val="21"/>
        </w:rPr>
        <w:t xml:space="preserve"> and include all professional fees and all costs required to complete the assignment. The total proposed contract price shall include all costs related to hosting, domain, server infrastructure, access to AI models and related API/subscription services, technical maintenance and other recurring technical services required for operation until 30 June 2027.</w:t>
      </w:r>
      <w:r w:rsidRPr="00443C67">
        <w:rPr>
          <w:rFonts w:ascii="Arial" w:hAnsi="Arial" w:cs="Arial"/>
          <w:strike/>
          <w:szCs w:val="21"/>
        </w:rPr>
        <w:t xml:space="preserve"> </w:t>
      </w:r>
    </w:p>
    <w:p w14:paraId="08401F06" w14:textId="77777777" w:rsidR="008248B4" w:rsidRPr="00443C67" w:rsidRDefault="008248B4">
      <w:pPr>
        <w:spacing w:after="40"/>
        <w:rPr>
          <w:rFonts w:ascii="Arial" w:hAnsi="Arial" w:cs="Arial"/>
          <w:szCs w:val="21"/>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47"/>
        <w:gridCol w:w="5967"/>
        <w:gridCol w:w="1416"/>
      </w:tblGrid>
      <w:tr w:rsidR="003D1579" w:rsidRPr="00443C67" w14:paraId="0EFC1DF3" w14:textId="77777777">
        <w:trPr>
          <w:jc w:val="center"/>
        </w:trPr>
        <w:tc>
          <w:tcPr>
            <w:tcW w:w="2381" w:type="dxa"/>
            <w:shd w:val="clear" w:color="auto" w:fill="D9EAF7"/>
          </w:tcPr>
          <w:p w14:paraId="2055EF7D" w14:textId="555D9BB6" w:rsidR="003D1579" w:rsidRPr="00443C67" w:rsidRDefault="00000000">
            <w:pPr>
              <w:spacing w:after="0"/>
              <w:rPr>
                <w:rFonts w:ascii="Arial" w:hAnsi="Arial" w:cs="Arial"/>
                <w:szCs w:val="21"/>
              </w:rPr>
            </w:pPr>
            <w:r w:rsidRPr="00443C67">
              <w:rPr>
                <w:rFonts w:ascii="Arial" w:hAnsi="Arial" w:cs="Arial"/>
                <w:b/>
                <w:szCs w:val="21"/>
              </w:rPr>
              <w:t>Cost Category</w:t>
            </w:r>
          </w:p>
        </w:tc>
        <w:tc>
          <w:tcPr>
            <w:tcW w:w="6123" w:type="dxa"/>
            <w:shd w:val="clear" w:color="auto" w:fill="D9EAF7"/>
          </w:tcPr>
          <w:p w14:paraId="1BD13FF1" w14:textId="77777777" w:rsidR="003D1579" w:rsidRPr="00443C67" w:rsidRDefault="00000000">
            <w:pPr>
              <w:spacing w:after="0"/>
              <w:rPr>
                <w:rFonts w:ascii="Arial" w:hAnsi="Arial" w:cs="Arial"/>
                <w:szCs w:val="21"/>
              </w:rPr>
            </w:pPr>
            <w:r w:rsidRPr="00443C67">
              <w:rPr>
                <w:rFonts w:ascii="Arial" w:hAnsi="Arial" w:cs="Arial"/>
                <w:b/>
                <w:szCs w:val="21"/>
              </w:rPr>
              <w:t>Deliverables included</w:t>
            </w:r>
          </w:p>
        </w:tc>
        <w:tc>
          <w:tcPr>
            <w:tcW w:w="1417" w:type="dxa"/>
            <w:shd w:val="clear" w:color="auto" w:fill="D9EAF7"/>
          </w:tcPr>
          <w:p w14:paraId="458EB680" w14:textId="77777777" w:rsidR="003D1579" w:rsidRPr="00443C67" w:rsidRDefault="00000000">
            <w:pPr>
              <w:spacing w:after="0"/>
              <w:rPr>
                <w:rFonts w:ascii="Arial" w:hAnsi="Arial" w:cs="Arial"/>
                <w:szCs w:val="21"/>
              </w:rPr>
            </w:pPr>
            <w:r w:rsidRPr="00443C67">
              <w:rPr>
                <w:rFonts w:ascii="Arial" w:hAnsi="Arial" w:cs="Arial"/>
                <w:b/>
                <w:szCs w:val="21"/>
              </w:rPr>
              <w:t>Amount, RUB</w:t>
            </w:r>
          </w:p>
        </w:tc>
      </w:tr>
      <w:tr w:rsidR="003D1579" w:rsidRPr="00443C67" w14:paraId="07A14346" w14:textId="77777777">
        <w:trPr>
          <w:jc w:val="center"/>
        </w:trPr>
        <w:tc>
          <w:tcPr>
            <w:tcW w:w="2381" w:type="dxa"/>
          </w:tcPr>
          <w:p w14:paraId="235C3F8E" w14:textId="77777777" w:rsidR="003D1579" w:rsidRPr="00443C67" w:rsidRDefault="00000000">
            <w:pPr>
              <w:spacing w:after="0"/>
              <w:rPr>
                <w:rFonts w:ascii="Arial" w:hAnsi="Arial" w:cs="Arial"/>
                <w:szCs w:val="21"/>
              </w:rPr>
            </w:pPr>
            <w:proofErr w:type="spellStart"/>
            <w:r w:rsidRPr="00443C67">
              <w:rPr>
                <w:rFonts w:ascii="Arial" w:hAnsi="Arial" w:cs="Arial"/>
                <w:szCs w:val="21"/>
              </w:rPr>
              <w:t>Oilo</w:t>
            </w:r>
            <w:proofErr w:type="spellEnd"/>
            <w:r w:rsidRPr="00443C67">
              <w:rPr>
                <w:rFonts w:ascii="Arial" w:hAnsi="Arial" w:cs="Arial"/>
                <w:szCs w:val="21"/>
              </w:rPr>
              <w:t>/Aspan Consolidation and AI Assistant Architecture</w:t>
            </w:r>
          </w:p>
          <w:p w14:paraId="7915B7C2" w14:textId="798EEC51" w:rsidR="00E45C02" w:rsidRPr="00443C67" w:rsidRDefault="00E45C02">
            <w:pPr>
              <w:spacing w:after="0"/>
              <w:rPr>
                <w:rFonts w:ascii="Arial" w:hAnsi="Arial" w:cs="Arial"/>
                <w:b/>
                <w:bCs/>
                <w:szCs w:val="21"/>
              </w:rPr>
            </w:pPr>
            <w:r w:rsidRPr="00443C67">
              <w:rPr>
                <w:rFonts w:ascii="Arial" w:hAnsi="Arial" w:cs="Arial"/>
                <w:b/>
                <w:bCs/>
                <w:szCs w:val="21"/>
              </w:rPr>
              <w:t>(Task 3)</w:t>
            </w:r>
          </w:p>
        </w:tc>
        <w:tc>
          <w:tcPr>
            <w:tcW w:w="6123" w:type="dxa"/>
          </w:tcPr>
          <w:p w14:paraId="51378E6D" w14:textId="77777777" w:rsidR="003D1579" w:rsidRPr="00443C67" w:rsidRDefault="00000000">
            <w:pPr>
              <w:spacing w:after="0"/>
              <w:rPr>
                <w:rFonts w:ascii="Arial" w:hAnsi="Arial" w:cs="Arial"/>
                <w:szCs w:val="21"/>
              </w:rPr>
            </w:pPr>
            <w:r w:rsidRPr="00443C67">
              <w:rPr>
                <w:rFonts w:ascii="Arial" w:hAnsi="Arial" w:cs="Arial"/>
                <w:szCs w:val="21"/>
              </w:rPr>
              <w:t xml:space="preserve">Unified </w:t>
            </w:r>
            <w:proofErr w:type="spellStart"/>
            <w:r w:rsidRPr="00443C67">
              <w:rPr>
                <w:rFonts w:ascii="Arial" w:hAnsi="Arial" w:cs="Arial"/>
                <w:szCs w:val="21"/>
              </w:rPr>
              <w:t>Oilo</w:t>
            </w:r>
            <w:proofErr w:type="spellEnd"/>
            <w:r w:rsidRPr="00443C67">
              <w:rPr>
                <w:rFonts w:ascii="Arial" w:hAnsi="Arial" w:cs="Arial"/>
                <w:szCs w:val="21"/>
              </w:rPr>
              <w:t>/Aspan chatbot solution deployed and tested in Telegram; Russian, Kyrgyz, Kazakh and Uzbek language support; shared technical core; migration where applicable; backup and rollback procedure; monitoring/logging configuration; testing, deployment and draft technical documentation. Approved architecture and implementation plan for the AI Assistant Chatbot for Eastern Europe with an embedded Prompt Optimization Tool, including knowledge-</w:t>
            </w:r>
            <w:proofErr w:type="gramStart"/>
            <w:r w:rsidRPr="00443C67">
              <w:rPr>
                <w:rFonts w:ascii="Arial" w:hAnsi="Arial" w:cs="Arial"/>
                <w:szCs w:val="21"/>
              </w:rPr>
              <w:t>base</w:t>
            </w:r>
            <w:proofErr w:type="gramEnd"/>
            <w:r w:rsidRPr="00443C67">
              <w:rPr>
                <w:rFonts w:ascii="Arial" w:hAnsi="Arial" w:cs="Arial"/>
                <w:szCs w:val="21"/>
              </w:rPr>
              <w:t xml:space="preserve"> structure, safety/EIA scope and infrastructure plan.</w:t>
            </w:r>
          </w:p>
        </w:tc>
        <w:tc>
          <w:tcPr>
            <w:tcW w:w="1417" w:type="dxa"/>
          </w:tcPr>
          <w:p w14:paraId="5B5FDCAA" w14:textId="77777777" w:rsidR="003D1579" w:rsidRPr="00443C67" w:rsidRDefault="00000000">
            <w:pPr>
              <w:spacing w:after="0"/>
              <w:rPr>
                <w:rFonts w:ascii="Arial" w:hAnsi="Arial" w:cs="Arial"/>
                <w:szCs w:val="21"/>
              </w:rPr>
            </w:pPr>
            <w:r w:rsidRPr="00443C67">
              <w:rPr>
                <w:rFonts w:ascii="Arial" w:hAnsi="Arial" w:cs="Arial"/>
                <w:szCs w:val="21"/>
              </w:rPr>
              <w:t>__________</w:t>
            </w:r>
          </w:p>
        </w:tc>
      </w:tr>
      <w:tr w:rsidR="003D1579" w:rsidRPr="00443C67" w14:paraId="17F902C4" w14:textId="77777777">
        <w:trPr>
          <w:jc w:val="center"/>
        </w:trPr>
        <w:tc>
          <w:tcPr>
            <w:tcW w:w="2381" w:type="dxa"/>
          </w:tcPr>
          <w:p w14:paraId="5095EFDF" w14:textId="77777777" w:rsidR="00E45C02" w:rsidRPr="00443C67" w:rsidRDefault="00000000">
            <w:pPr>
              <w:spacing w:after="0"/>
              <w:rPr>
                <w:rFonts w:ascii="Arial" w:hAnsi="Arial" w:cs="Arial"/>
                <w:szCs w:val="21"/>
              </w:rPr>
            </w:pPr>
            <w:r w:rsidRPr="00443C67">
              <w:rPr>
                <w:rFonts w:ascii="Arial" w:hAnsi="Arial" w:cs="Arial"/>
                <w:szCs w:val="21"/>
              </w:rPr>
              <w:t>AI Assistant Chatbot and Prompt Optimization Tool</w:t>
            </w:r>
            <w:r w:rsidR="00E45C02" w:rsidRPr="00443C67">
              <w:rPr>
                <w:rFonts w:ascii="Arial" w:hAnsi="Arial" w:cs="Arial"/>
                <w:szCs w:val="21"/>
              </w:rPr>
              <w:t xml:space="preserve"> Development and Deployment </w:t>
            </w:r>
          </w:p>
          <w:p w14:paraId="509E7BEB" w14:textId="54E782E8" w:rsidR="003D1579" w:rsidRPr="00443C67" w:rsidRDefault="00E45C02">
            <w:pPr>
              <w:spacing w:after="0"/>
              <w:rPr>
                <w:rFonts w:ascii="Arial" w:hAnsi="Arial" w:cs="Arial"/>
                <w:szCs w:val="21"/>
              </w:rPr>
            </w:pPr>
            <w:r w:rsidRPr="00443C67">
              <w:rPr>
                <w:rFonts w:ascii="Arial" w:hAnsi="Arial" w:cs="Arial"/>
                <w:szCs w:val="21"/>
              </w:rPr>
              <w:t>(</w:t>
            </w:r>
            <w:r w:rsidRPr="00443C67">
              <w:rPr>
                <w:rFonts w:ascii="Arial" w:hAnsi="Arial" w:cs="Arial"/>
                <w:szCs w:val="21"/>
                <w:lang w:val="ru-RU"/>
              </w:rPr>
              <w:t>Т</w:t>
            </w:r>
            <w:r w:rsidRPr="00443C67">
              <w:rPr>
                <w:rFonts w:ascii="Arial" w:hAnsi="Arial" w:cs="Arial"/>
                <w:szCs w:val="21"/>
              </w:rPr>
              <w:t>asks 1 and 2 of the Terms of Reference)</w:t>
            </w:r>
          </w:p>
        </w:tc>
        <w:tc>
          <w:tcPr>
            <w:tcW w:w="6123" w:type="dxa"/>
          </w:tcPr>
          <w:p w14:paraId="6B04B5A5" w14:textId="77777777" w:rsidR="003D1579" w:rsidRPr="00443C67" w:rsidRDefault="00000000">
            <w:pPr>
              <w:spacing w:after="0"/>
              <w:rPr>
                <w:rFonts w:ascii="Arial" w:hAnsi="Arial" w:cs="Arial"/>
                <w:szCs w:val="21"/>
              </w:rPr>
            </w:pPr>
            <w:r w:rsidRPr="00443C67">
              <w:rPr>
                <w:rFonts w:ascii="Arial" w:hAnsi="Arial" w:cs="Arial"/>
                <w:szCs w:val="21"/>
              </w:rPr>
              <w:t xml:space="preserve">Development, testing and deployment in Telegram of the AI Assistant Chatbot for students and young people in Eastern Europe. Functional Prompt Optimization Tool designed to </w:t>
            </w:r>
            <w:proofErr w:type="spellStart"/>
            <w:r w:rsidRPr="00443C67">
              <w:rPr>
                <w:rFonts w:ascii="Arial" w:hAnsi="Arial" w:cs="Arial"/>
                <w:szCs w:val="21"/>
              </w:rPr>
              <w:t>analyse</w:t>
            </w:r>
            <w:proofErr w:type="spellEnd"/>
            <w:r w:rsidRPr="00443C67">
              <w:rPr>
                <w:rFonts w:ascii="Arial" w:hAnsi="Arial" w:cs="Arial"/>
                <w:szCs w:val="21"/>
              </w:rPr>
              <w:t xml:space="preserve">, clarify and reformulate user queries in real time. Integration of the Prompt Optimization Tool into the AI Assistant Chatbot and into the unified </w:t>
            </w:r>
            <w:proofErr w:type="spellStart"/>
            <w:r w:rsidRPr="00443C67">
              <w:rPr>
                <w:rFonts w:ascii="Arial" w:hAnsi="Arial" w:cs="Arial"/>
                <w:szCs w:val="21"/>
              </w:rPr>
              <w:t>Oilo</w:t>
            </w:r>
            <w:proofErr w:type="spellEnd"/>
            <w:r w:rsidRPr="00443C67">
              <w:rPr>
                <w:rFonts w:ascii="Arial" w:hAnsi="Arial" w:cs="Arial"/>
                <w:szCs w:val="21"/>
              </w:rPr>
              <w:t>/Aspan chatbot. User flows, onboarding, disclaimers, language selection, non-technical user guidance, knowledge-</w:t>
            </w:r>
            <w:proofErr w:type="gramStart"/>
            <w:r w:rsidRPr="00443C67">
              <w:rPr>
                <w:rFonts w:ascii="Arial" w:hAnsi="Arial" w:cs="Arial"/>
                <w:szCs w:val="21"/>
              </w:rPr>
              <w:t>base</w:t>
            </w:r>
            <w:proofErr w:type="gramEnd"/>
            <w:r w:rsidRPr="00443C67">
              <w:rPr>
                <w:rFonts w:ascii="Arial" w:hAnsi="Arial" w:cs="Arial"/>
                <w:szCs w:val="21"/>
              </w:rPr>
              <w:t xml:space="preserve"> integration and content-administration process.</w:t>
            </w:r>
          </w:p>
        </w:tc>
        <w:tc>
          <w:tcPr>
            <w:tcW w:w="1417" w:type="dxa"/>
          </w:tcPr>
          <w:p w14:paraId="2EB95B86" w14:textId="77777777" w:rsidR="003D1579" w:rsidRPr="00443C67" w:rsidRDefault="00000000">
            <w:pPr>
              <w:spacing w:after="0"/>
              <w:rPr>
                <w:rFonts w:ascii="Arial" w:hAnsi="Arial" w:cs="Arial"/>
                <w:szCs w:val="21"/>
              </w:rPr>
            </w:pPr>
            <w:r w:rsidRPr="00443C67">
              <w:rPr>
                <w:rFonts w:ascii="Arial" w:hAnsi="Arial" w:cs="Arial"/>
                <w:szCs w:val="21"/>
              </w:rPr>
              <w:t>__________</w:t>
            </w:r>
          </w:p>
        </w:tc>
      </w:tr>
      <w:tr w:rsidR="003D1579" w:rsidRPr="00443C67" w14:paraId="1BB6AF1D" w14:textId="77777777">
        <w:trPr>
          <w:jc w:val="center"/>
        </w:trPr>
        <w:tc>
          <w:tcPr>
            <w:tcW w:w="2381" w:type="dxa"/>
          </w:tcPr>
          <w:p w14:paraId="728C8411" w14:textId="22DA6811" w:rsidR="003D1579" w:rsidRPr="00443C67" w:rsidRDefault="00000000">
            <w:pPr>
              <w:spacing w:after="0"/>
              <w:rPr>
                <w:rFonts w:ascii="Arial" w:hAnsi="Arial" w:cs="Arial"/>
                <w:szCs w:val="21"/>
              </w:rPr>
            </w:pPr>
            <w:r w:rsidRPr="00443C67">
              <w:rPr>
                <w:rFonts w:ascii="Arial" w:hAnsi="Arial" w:cs="Arial"/>
                <w:szCs w:val="21"/>
              </w:rPr>
              <w:t xml:space="preserve">Responsible Deployment, Final </w:t>
            </w:r>
            <w:r w:rsidR="00E45C02" w:rsidRPr="00443C67">
              <w:rPr>
                <w:rFonts w:ascii="Arial" w:hAnsi="Arial" w:cs="Arial"/>
                <w:szCs w:val="21"/>
              </w:rPr>
              <w:t xml:space="preserve">Infrastructure and </w:t>
            </w:r>
            <w:r w:rsidRPr="00443C67">
              <w:rPr>
                <w:rFonts w:ascii="Arial" w:hAnsi="Arial" w:cs="Arial"/>
                <w:szCs w:val="21"/>
              </w:rPr>
              <w:t xml:space="preserve">Handover </w:t>
            </w:r>
            <w:r w:rsidR="00E45C02" w:rsidRPr="00443C67">
              <w:rPr>
                <w:rFonts w:ascii="Arial" w:hAnsi="Arial" w:cs="Arial"/>
                <w:szCs w:val="21"/>
              </w:rPr>
              <w:t>Report</w:t>
            </w:r>
          </w:p>
          <w:p w14:paraId="46EBDFEF" w14:textId="322A4720" w:rsidR="00E45C02" w:rsidRPr="00443C67" w:rsidRDefault="00E45C02">
            <w:pPr>
              <w:spacing w:after="0"/>
              <w:rPr>
                <w:rFonts w:ascii="Arial" w:hAnsi="Arial" w:cs="Arial"/>
                <w:szCs w:val="21"/>
              </w:rPr>
            </w:pPr>
            <w:r w:rsidRPr="00443C67">
              <w:rPr>
                <w:rFonts w:ascii="Arial" w:hAnsi="Arial" w:cs="Arial"/>
                <w:szCs w:val="21"/>
              </w:rPr>
              <w:t>(Task 4)</w:t>
            </w:r>
          </w:p>
        </w:tc>
        <w:tc>
          <w:tcPr>
            <w:tcW w:w="6123" w:type="dxa"/>
          </w:tcPr>
          <w:p w14:paraId="61FABFA5" w14:textId="73DBF5D1" w:rsidR="003D1579" w:rsidRPr="00443C67" w:rsidRDefault="00000000">
            <w:pPr>
              <w:spacing w:after="0"/>
              <w:rPr>
                <w:rFonts w:ascii="Arial" w:hAnsi="Arial" w:cs="Arial"/>
                <w:szCs w:val="21"/>
              </w:rPr>
            </w:pPr>
            <w:r w:rsidRPr="00443C67">
              <w:rPr>
                <w:rFonts w:ascii="Arial" w:hAnsi="Arial" w:cs="Arial"/>
                <w:szCs w:val="21"/>
              </w:rPr>
              <w:t xml:space="preserve">Finalized safety protocol, including support-service routing for high-risk and crisis situations; </w:t>
            </w:r>
            <w:r w:rsidR="001709E5" w:rsidRPr="00443C67">
              <w:rPr>
                <w:rFonts w:ascii="Arial" w:hAnsi="Arial" w:cs="Arial"/>
                <w:szCs w:val="21"/>
              </w:rPr>
              <w:t xml:space="preserve">AI-assistant’s assessment with the </w:t>
            </w:r>
            <w:r w:rsidRPr="00443C67">
              <w:rPr>
                <w:rFonts w:ascii="Arial" w:hAnsi="Arial" w:cs="Arial"/>
                <w:szCs w:val="21"/>
              </w:rPr>
              <w:t>applicable sections of the UNESCO Ethical Impact Assessment 2.0</w:t>
            </w:r>
            <w:r w:rsidR="008248B4" w:rsidRPr="00443C67">
              <w:rPr>
                <w:rFonts w:ascii="Arial" w:hAnsi="Arial" w:cs="Arial"/>
                <w:szCs w:val="21"/>
              </w:rPr>
              <w:t xml:space="preserve">; </w:t>
            </w:r>
            <w:r w:rsidRPr="00443C67">
              <w:rPr>
                <w:rFonts w:ascii="Arial" w:hAnsi="Arial" w:cs="Arial"/>
                <w:szCs w:val="21"/>
              </w:rPr>
              <w:t xml:space="preserve">functional, usability, relevance, localization, integration, regression, migration, performance, stability and safety testing; correction of critical and blocking defects; </w:t>
            </w:r>
            <w:r w:rsidRPr="00443C67">
              <w:rPr>
                <w:rFonts w:ascii="Arial" w:hAnsi="Arial" w:cs="Arial"/>
                <w:szCs w:val="21"/>
              </w:rPr>
              <w:lastRenderedPageBreak/>
              <w:t>complete source code, configuration files, database schemas, migration scripts, deployment materials, documentation and final technical report; hosting, domain, server infrastructure, access to AI models and related API/subscription services, technical maintenance and other recurring technical services required</w:t>
            </w:r>
            <w:r w:rsidR="001709E5" w:rsidRPr="00443C67">
              <w:rPr>
                <w:rFonts w:ascii="Arial" w:hAnsi="Arial" w:cs="Arial"/>
                <w:szCs w:val="21"/>
              </w:rPr>
              <w:t xml:space="preserve">. </w:t>
            </w:r>
            <w:r w:rsidRPr="00443C67">
              <w:rPr>
                <w:rFonts w:ascii="Arial" w:hAnsi="Arial" w:cs="Arial"/>
                <w:szCs w:val="21"/>
              </w:rPr>
              <w:t xml:space="preserve"> </w:t>
            </w:r>
          </w:p>
        </w:tc>
        <w:tc>
          <w:tcPr>
            <w:tcW w:w="1417" w:type="dxa"/>
          </w:tcPr>
          <w:p w14:paraId="6B970564" w14:textId="77777777" w:rsidR="003D1579" w:rsidRPr="00443C67" w:rsidRDefault="00000000">
            <w:pPr>
              <w:spacing w:after="0"/>
              <w:rPr>
                <w:rFonts w:ascii="Arial" w:hAnsi="Arial" w:cs="Arial"/>
                <w:szCs w:val="21"/>
              </w:rPr>
            </w:pPr>
            <w:r w:rsidRPr="00443C67">
              <w:rPr>
                <w:rFonts w:ascii="Arial" w:hAnsi="Arial" w:cs="Arial"/>
                <w:szCs w:val="21"/>
              </w:rPr>
              <w:lastRenderedPageBreak/>
              <w:t>__________</w:t>
            </w:r>
          </w:p>
        </w:tc>
      </w:tr>
      <w:tr w:rsidR="003D1579" w:rsidRPr="00443C67" w14:paraId="027A9320" w14:textId="77777777">
        <w:trPr>
          <w:jc w:val="center"/>
        </w:trPr>
        <w:tc>
          <w:tcPr>
            <w:tcW w:w="2381" w:type="dxa"/>
          </w:tcPr>
          <w:p w14:paraId="4A68A0A9" w14:textId="77777777" w:rsidR="003D1579" w:rsidRPr="00443C67" w:rsidRDefault="003D1579">
            <w:pPr>
              <w:spacing w:after="0"/>
              <w:rPr>
                <w:rFonts w:ascii="Arial" w:hAnsi="Arial" w:cs="Arial"/>
                <w:szCs w:val="21"/>
              </w:rPr>
            </w:pPr>
          </w:p>
        </w:tc>
        <w:tc>
          <w:tcPr>
            <w:tcW w:w="6123" w:type="dxa"/>
            <w:shd w:val="clear" w:color="auto" w:fill="EDEDED"/>
          </w:tcPr>
          <w:p w14:paraId="2AE844EB" w14:textId="77777777" w:rsidR="003D1579" w:rsidRPr="00443C67" w:rsidRDefault="00000000">
            <w:pPr>
              <w:spacing w:after="0"/>
              <w:rPr>
                <w:rFonts w:ascii="Arial" w:hAnsi="Arial" w:cs="Arial"/>
                <w:szCs w:val="21"/>
              </w:rPr>
            </w:pPr>
            <w:r w:rsidRPr="00443C67">
              <w:rPr>
                <w:rFonts w:ascii="Arial" w:hAnsi="Arial" w:cs="Arial"/>
                <w:b/>
                <w:szCs w:val="21"/>
              </w:rPr>
              <w:t>TOTAL PROPOSED CONTRACT PRICE</w:t>
            </w:r>
          </w:p>
        </w:tc>
        <w:tc>
          <w:tcPr>
            <w:tcW w:w="1417" w:type="dxa"/>
            <w:shd w:val="clear" w:color="auto" w:fill="EDEDED"/>
          </w:tcPr>
          <w:p w14:paraId="2BA8B6D3" w14:textId="77777777" w:rsidR="003D1579" w:rsidRPr="00443C67" w:rsidRDefault="00000000">
            <w:pPr>
              <w:spacing w:after="0"/>
              <w:rPr>
                <w:rFonts w:ascii="Arial" w:hAnsi="Arial" w:cs="Arial"/>
                <w:szCs w:val="21"/>
              </w:rPr>
            </w:pPr>
            <w:r w:rsidRPr="00443C67">
              <w:rPr>
                <w:rFonts w:ascii="Arial" w:hAnsi="Arial" w:cs="Arial"/>
                <w:b/>
                <w:szCs w:val="21"/>
              </w:rPr>
              <w:t>__________</w:t>
            </w:r>
          </w:p>
        </w:tc>
      </w:tr>
    </w:tbl>
    <w:p w14:paraId="003A8915" w14:textId="77777777" w:rsidR="008248B4" w:rsidRPr="00443C67" w:rsidRDefault="008248B4">
      <w:pPr>
        <w:spacing w:after="0"/>
        <w:rPr>
          <w:rFonts w:ascii="Arial" w:hAnsi="Arial" w:cs="Arial"/>
          <w:szCs w:val="21"/>
        </w:rPr>
      </w:pPr>
    </w:p>
    <w:p w14:paraId="6D6681D9" w14:textId="77777777" w:rsidR="003D1579" w:rsidRPr="00443C67" w:rsidRDefault="00000000">
      <w:pPr>
        <w:spacing w:after="40"/>
        <w:rPr>
          <w:rFonts w:ascii="Arial" w:hAnsi="Arial" w:cs="Arial"/>
          <w:szCs w:val="21"/>
        </w:rPr>
      </w:pPr>
      <w:r w:rsidRPr="00443C67">
        <w:rPr>
          <w:rFonts w:ascii="Arial" w:hAnsi="Arial" w:cs="Arial"/>
          <w:b/>
          <w:szCs w:val="21"/>
        </w:rPr>
        <w:t>Declaration</w:t>
      </w:r>
    </w:p>
    <w:p w14:paraId="10904890" w14:textId="77777777" w:rsidR="003D1579" w:rsidRPr="00443C67" w:rsidRDefault="00000000">
      <w:pPr>
        <w:spacing w:after="40"/>
        <w:rPr>
          <w:rFonts w:ascii="Arial" w:hAnsi="Arial" w:cs="Arial"/>
          <w:szCs w:val="21"/>
        </w:rPr>
      </w:pPr>
      <w:r w:rsidRPr="00443C67">
        <w:rPr>
          <w:rFonts w:ascii="Arial" w:hAnsi="Arial" w:cs="Arial"/>
          <w:szCs w:val="21"/>
        </w:rPr>
        <w:t>I confirm that:</w:t>
      </w:r>
    </w:p>
    <w:p w14:paraId="0A3C70FE" w14:textId="77777777" w:rsidR="003D1579" w:rsidRPr="00443C67" w:rsidRDefault="00000000">
      <w:pPr>
        <w:spacing w:after="0"/>
        <w:rPr>
          <w:rFonts w:ascii="Arial" w:hAnsi="Arial" w:cs="Arial"/>
          <w:szCs w:val="21"/>
        </w:rPr>
      </w:pPr>
      <w:r w:rsidRPr="00443C67">
        <w:rPr>
          <w:rFonts w:ascii="Arial" w:hAnsi="Arial" w:cs="Arial"/>
          <w:szCs w:val="21"/>
        </w:rPr>
        <w:t>• the Applicant has reviewed the Call for Proposals and Terms of Reference;</w:t>
      </w:r>
    </w:p>
    <w:p w14:paraId="4BC767FC" w14:textId="30937CB6" w:rsidR="003D1579" w:rsidRPr="00443C67" w:rsidRDefault="00000000">
      <w:pPr>
        <w:spacing w:after="0"/>
        <w:rPr>
          <w:rFonts w:ascii="Arial" w:hAnsi="Arial" w:cs="Arial"/>
          <w:szCs w:val="21"/>
        </w:rPr>
      </w:pPr>
      <w:r w:rsidRPr="00443C67">
        <w:rPr>
          <w:rFonts w:ascii="Arial" w:hAnsi="Arial" w:cs="Arial"/>
          <w:szCs w:val="21"/>
        </w:rPr>
        <w:t>• the proposed price covers all services, deliverables and outputs required to complete the assignment</w:t>
      </w:r>
      <w:r w:rsidR="00443C67" w:rsidRPr="00443C67">
        <w:rPr>
          <w:rFonts w:ascii="Arial" w:hAnsi="Arial" w:cs="Arial"/>
          <w:szCs w:val="21"/>
        </w:rPr>
        <w:t>.</w:t>
      </w:r>
    </w:p>
    <w:p w14:paraId="6749E639" w14:textId="77777777" w:rsidR="008248B4" w:rsidRPr="00443C67" w:rsidRDefault="008248B4">
      <w:pPr>
        <w:spacing w:after="20"/>
        <w:rPr>
          <w:rFonts w:ascii="Arial" w:hAnsi="Arial" w:cs="Arial"/>
          <w:szCs w:val="21"/>
        </w:rPr>
      </w:pPr>
    </w:p>
    <w:p w14:paraId="0517F985" w14:textId="60A9A5C8" w:rsidR="003D1579" w:rsidRPr="00443C67" w:rsidRDefault="00000000">
      <w:pPr>
        <w:spacing w:after="20"/>
        <w:rPr>
          <w:rFonts w:ascii="Arial" w:hAnsi="Arial" w:cs="Arial"/>
          <w:szCs w:val="21"/>
        </w:rPr>
      </w:pPr>
      <w:r w:rsidRPr="00443C67">
        <w:rPr>
          <w:rFonts w:ascii="Arial" w:hAnsi="Arial" w:cs="Arial"/>
          <w:szCs w:val="21"/>
        </w:rPr>
        <w:t>Authorized representative: __________________________________</w:t>
      </w:r>
    </w:p>
    <w:p w14:paraId="79244153" w14:textId="77777777" w:rsidR="000D57E2" w:rsidRPr="00443C67" w:rsidRDefault="000D57E2">
      <w:pPr>
        <w:spacing w:after="20"/>
        <w:rPr>
          <w:rFonts w:ascii="Arial" w:hAnsi="Arial" w:cs="Arial"/>
          <w:szCs w:val="21"/>
        </w:rPr>
      </w:pPr>
    </w:p>
    <w:p w14:paraId="03CC1573" w14:textId="77777777" w:rsidR="003D1579" w:rsidRPr="00443C67" w:rsidRDefault="00000000">
      <w:pPr>
        <w:spacing w:after="20"/>
        <w:rPr>
          <w:rFonts w:ascii="Arial" w:hAnsi="Arial" w:cs="Arial"/>
          <w:szCs w:val="21"/>
        </w:rPr>
      </w:pPr>
      <w:r w:rsidRPr="00443C67">
        <w:rPr>
          <w:rFonts w:ascii="Arial" w:hAnsi="Arial" w:cs="Arial"/>
          <w:szCs w:val="21"/>
        </w:rPr>
        <w:t>Position: __________________________________________________</w:t>
      </w:r>
    </w:p>
    <w:p w14:paraId="19161D1F" w14:textId="77777777" w:rsidR="000D57E2" w:rsidRPr="00443C67" w:rsidRDefault="000D57E2">
      <w:pPr>
        <w:spacing w:after="20"/>
        <w:rPr>
          <w:rFonts w:ascii="Arial" w:hAnsi="Arial" w:cs="Arial"/>
          <w:szCs w:val="21"/>
        </w:rPr>
      </w:pPr>
    </w:p>
    <w:p w14:paraId="475F7DBF" w14:textId="77777777" w:rsidR="003D1579" w:rsidRPr="00443C67" w:rsidRDefault="00000000">
      <w:pPr>
        <w:spacing w:after="20"/>
        <w:rPr>
          <w:rFonts w:ascii="Arial" w:hAnsi="Arial" w:cs="Arial"/>
          <w:szCs w:val="21"/>
        </w:rPr>
      </w:pPr>
      <w:r w:rsidRPr="00443C67">
        <w:rPr>
          <w:rFonts w:ascii="Arial" w:hAnsi="Arial" w:cs="Arial"/>
          <w:szCs w:val="21"/>
        </w:rPr>
        <w:t>Signature: _______________________ Date: _________________</w:t>
      </w:r>
    </w:p>
    <w:p w14:paraId="30BE2E1F" w14:textId="77777777" w:rsidR="000D57E2" w:rsidRPr="00443C67" w:rsidRDefault="000D57E2">
      <w:pPr>
        <w:spacing w:after="20"/>
        <w:rPr>
          <w:rFonts w:ascii="Arial" w:hAnsi="Arial" w:cs="Arial"/>
          <w:szCs w:val="21"/>
        </w:rPr>
      </w:pPr>
    </w:p>
    <w:p w14:paraId="51F66BD9" w14:textId="7ABEE3DA" w:rsidR="000D57E2" w:rsidRPr="00443C67" w:rsidRDefault="000D57E2">
      <w:pPr>
        <w:spacing w:after="20"/>
        <w:rPr>
          <w:rFonts w:ascii="Arial" w:hAnsi="Arial" w:cs="Arial"/>
          <w:szCs w:val="21"/>
        </w:rPr>
      </w:pPr>
      <w:r w:rsidRPr="00443C67">
        <w:rPr>
          <w:rFonts w:ascii="Arial" w:hAnsi="Arial" w:cs="Arial"/>
          <w:szCs w:val="21"/>
        </w:rPr>
        <w:t>Stamp</w:t>
      </w:r>
    </w:p>
    <w:p w14:paraId="3567DF3B" w14:textId="3C492EF2" w:rsidR="003D1579" w:rsidRPr="00443C67" w:rsidRDefault="003D1579">
      <w:pPr>
        <w:spacing w:after="0"/>
        <w:rPr>
          <w:rFonts w:ascii="Arial" w:hAnsi="Arial" w:cs="Arial"/>
          <w:szCs w:val="21"/>
        </w:rPr>
      </w:pPr>
    </w:p>
    <w:sectPr w:rsidR="003D1579" w:rsidRPr="00443C67">
      <w:pgSz w:w="12240" w:h="15840"/>
      <w:pgMar w:top="1247" w:right="1247" w:bottom="124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E7F3" w14:textId="77777777" w:rsidR="008959D5" w:rsidRDefault="008959D5" w:rsidP="00F77DC4">
      <w:pPr>
        <w:spacing w:after="0" w:line="240" w:lineRule="auto"/>
      </w:pPr>
      <w:r>
        <w:separator/>
      </w:r>
    </w:p>
  </w:endnote>
  <w:endnote w:type="continuationSeparator" w:id="0">
    <w:p w14:paraId="20733D20" w14:textId="77777777" w:rsidR="008959D5" w:rsidRDefault="008959D5" w:rsidP="00F7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C523" w14:textId="77777777" w:rsidR="008959D5" w:rsidRDefault="008959D5" w:rsidP="00F77DC4">
      <w:pPr>
        <w:spacing w:after="0" w:line="240" w:lineRule="auto"/>
      </w:pPr>
      <w:r>
        <w:separator/>
      </w:r>
    </w:p>
  </w:footnote>
  <w:footnote w:type="continuationSeparator" w:id="0">
    <w:p w14:paraId="729D5F1B" w14:textId="77777777" w:rsidR="008959D5" w:rsidRDefault="008959D5" w:rsidP="00F77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36862"/>
    <w:multiLevelType w:val="multilevel"/>
    <w:tmpl w:val="7228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20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0A"/>
    <w:rsid w:val="000D57E2"/>
    <w:rsid w:val="001272E5"/>
    <w:rsid w:val="0015640A"/>
    <w:rsid w:val="001709E5"/>
    <w:rsid w:val="001729DA"/>
    <w:rsid w:val="001968CA"/>
    <w:rsid w:val="001C4CD9"/>
    <w:rsid w:val="001F0039"/>
    <w:rsid w:val="0025476E"/>
    <w:rsid w:val="002D1906"/>
    <w:rsid w:val="003D1579"/>
    <w:rsid w:val="00435954"/>
    <w:rsid w:val="00440349"/>
    <w:rsid w:val="00443C67"/>
    <w:rsid w:val="005415CA"/>
    <w:rsid w:val="00596326"/>
    <w:rsid w:val="006006E5"/>
    <w:rsid w:val="0065795F"/>
    <w:rsid w:val="0068118C"/>
    <w:rsid w:val="008248B4"/>
    <w:rsid w:val="008959D5"/>
    <w:rsid w:val="008C5F97"/>
    <w:rsid w:val="009D5A6B"/>
    <w:rsid w:val="00A729E7"/>
    <w:rsid w:val="00A96945"/>
    <w:rsid w:val="00B7770F"/>
    <w:rsid w:val="00B83DCB"/>
    <w:rsid w:val="00BB6F09"/>
    <w:rsid w:val="00C2542D"/>
    <w:rsid w:val="00E45C02"/>
    <w:rsid w:val="00EE19CF"/>
    <w:rsid w:val="00F77DC4"/>
    <w:rsid w:val="00FE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91BF"/>
  <w15:chartTrackingRefBased/>
  <w15:docId w15:val="{14777C5F-732F-43B6-A15F-A5374B5F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1"/>
    </w:rPr>
  </w:style>
  <w:style w:type="paragraph" w:styleId="Heading1">
    <w:name w:val="heading 1"/>
    <w:basedOn w:val="Normal"/>
    <w:next w:val="Normal"/>
    <w:link w:val="Heading1Char"/>
    <w:uiPriority w:val="9"/>
    <w:qFormat/>
    <w:rsid w:val="00156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6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6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0A"/>
    <w:rPr>
      <w:rFonts w:eastAsiaTheme="majorEastAsia" w:cstheme="majorBidi"/>
      <w:color w:val="272727" w:themeColor="text1" w:themeTint="D8"/>
    </w:rPr>
  </w:style>
  <w:style w:type="paragraph" w:styleId="Title">
    <w:name w:val="Title"/>
    <w:basedOn w:val="Normal"/>
    <w:next w:val="Normal"/>
    <w:link w:val="TitleChar"/>
    <w:uiPriority w:val="10"/>
    <w:qFormat/>
    <w:rsid w:val="00156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0A"/>
    <w:pPr>
      <w:spacing w:before="160"/>
      <w:jc w:val="center"/>
    </w:pPr>
    <w:rPr>
      <w:i/>
      <w:iCs/>
      <w:color w:val="404040" w:themeColor="text1" w:themeTint="BF"/>
    </w:rPr>
  </w:style>
  <w:style w:type="character" w:customStyle="1" w:styleId="QuoteChar">
    <w:name w:val="Quote Char"/>
    <w:basedOn w:val="DefaultParagraphFont"/>
    <w:link w:val="Quote"/>
    <w:uiPriority w:val="29"/>
    <w:rsid w:val="0015640A"/>
    <w:rPr>
      <w:i/>
      <w:iCs/>
      <w:color w:val="404040" w:themeColor="text1" w:themeTint="BF"/>
    </w:rPr>
  </w:style>
  <w:style w:type="paragraph" w:styleId="ListParagraph">
    <w:name w:val="List Paragraph"/>
    <w:basedOn w:val="Normal"/>
    <w:uiPriority w:val="34"/>
    <w:qFormat/>
    <w:rsid w:val="0015640A"/>
    <w:pPr>
      <w:ind w:left="720"/>
      <w:contextualSpacing/>
    </w:pPr>
  </w:style>
  <w:style w:type="character" w:styleId="IntenseEmphasis">
    <w:name w:val="Intense Emphasis"/>
    <w:basedOn w:val="DefaultParagraphFont"/>
    <w:uiPriority w:val="21"/>
    <w:qFormat/>
    <w:rsid w:val="0015640A"/>
    <w:rPr>
      <w:i/>
      <w:iCs/>
      <w:color w:val="0F4761" w:themeColor="accent1" w:themeShade="BF"/>
    </w:rPr>
  </w:style>
  <w:style w:type="paragraph" w:styleId="IntenseQuote">
    <w:name w:val="Intense Quote"/>
    <w:basedOn w:val="Normal"/>
    <w:next w:val="Normal"/>
    <w:link w:val="IntenseQuoteChar"/>
    <w:uiPriority w:val="30"/>
    <w:qFormat/>
    <w:rsid w:val="00156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0A"/>
    <w:rPr>
      <w:i/>
      <w:iCs/>
      <w:color w:val="0F4761" w:themeColor="accent1" w:themeShade="BF"/>
    </w:rPr>
  </w:style>
  <w:style w:type="character" w:styleId="IntenseReference">
    <w:name w:val="Intense Reference"/>
    <w:basedOn w:val="DefaultParagraphFont"/>
    <w:uiPriority w:val="32"/>
    <w:qFormat/>
    <w:rsid w:val="0015640A"/>
    <w:rPr>
      <w:b/>
      <w:bCs/>
      <w:smallCaps/>
      <w:color w:val="0F4761" w:themeColor="accent1" w:themeShade="BF"/>
      <w:spacing w:val="5"/>
    </w:rPr>
  </w:style>
  <w:style w:type="paragraph" w:styleId="Revision">
    <w:name w:val="Revision"/>
    <w:hidden/>
    <w:uiPriority w:val="99"/>
    <w:semiHidden/>
    <w:rsid w:val="00440349"/>
    <w:pPr>
      <w:spacing w:after="0" w:line="240" w:lineRule="auto"/>
    </w:pPr>
  </w:style>
  <w:style w:type="character" w:styleId="CommentReference">
    <w:name w:val="annotation reference"/>
    <w:basedOn w:val="DefaultParagraphFont"/>
    <w:uiPriority w:val="99"/>
    <w:semiHidden/>
    <w:unhideWhenUsed/>
    <w:rsid w:val="00440349"/>
    <w:rPr>
      <w:sz w:val="16"/>
      <w:szCs w:val="16"/>
    </w:rPr>
  </w:style>
  <w:style w:type="paragraph" w:styleId="CommentText">
    <w:name w:val="annotation text"/>
    <w:basedOn w:val="Normal"/>
    <w:link w:val="CommentTextChar"/>
    <w:uiPriority w:val="99"/>
    <w:unhideWhenUsed/>
    <w:rsid w:val="00440349"/>
    <w:pPr>
      <w:spacing w:line="240" w:lineRule="auto"/>
    </w:pPr>
    <w:rPr>
      <w:sz w:val="20"/>
      <w:szCs w:val="20"/>
    </w:rPr>
  </w:style>
  <w:style w:type="character" w:customStyle="1" w:styleId="CommentTextChar">
    <w:name w:val="Comment Text Char"/>
    <w:basedOn w:val="DefaultParagraphFont"/>
    <w:link w:val="CommentText"/>
    <w:uiPriority w:val="99"/>
    <w:rsid w:val="00440349"/>
    <w:rPr>
      <w:sz w:val="20"/>
      <w:szCs w:val="20"/>
    </w:rPr>
  </w:style>
  <w:style w:type="paragraph" w:styleId="CommentSubject">
    <w:name w:val="annotation subject"/>
    <w:basedOn w:val="CommentText"/>
    <w:next w:val="CommentText"/>
    <w:link w:val="CommentSubjectChar"/>
    <w:uiPriority w:val="99"/>
    <w:semiHidden/>
    <w:unhideWhenUsed/>
    <w:rsid w:val="00440349"/>
    <w:rPr>
      <w:b/>
      <w:bCs/>
    </w:rPr>
  </w:style>
  <w:style w:type="character" w:customStyle="1" w:styleId="CommentSubjectChar">
    <w:name w:val="Comment Subject Char"/>
    <w:basedOn w:val="CommentTextChar"/>
    <w:link w:val="CommentSubject"/>
    <w:uiPriority w:val="99"/>
    <w:semiHidden/>
    <w:rsid w:val="00440349"/>
    <w:rPr>
      <w:b/>
      <w:bCs/>
      <w:sz w:val="20"/>
      <w:szCs w:val="20"/>
    </w:rPr>
  </w:style>
  <w:style w:type="paragraph" w:styleId="FootnoteText">
    <w:name w:val="footnote text"/>
    <w:basedOn w:val="Normal"/>
    <w:link w:val="FootnoteTextChar"/>
    <w:uiPriority w:val="99"/>
    <w:semiHidden/>
    <w:unhideWhenUsed/>
    <w:rsid w:val="00F77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C4"/>
    <w:rPr>
      <w:sz w:val="20"/>
      <w:szCs w:val="20"/>
    </w:rPr>
  </w:style>
  <w:style w:type="character" w:styleId="FootnoteReference">
    <w:name w:val="footnote reference"/>
    <w:basedOn w:val="DefaultParagraphFont"/>
    <w:uiPriority w:val="99"/>
    <w:semiHidden/>
    <w:unhideWhenUsed/>
    <w:rsid w:val="00F77D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3B4AE-4AA8-4CD7-A228-0E8820C910A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Samolygo, Ekaterina</dc:creator>
  <cp:keywords/>
  <dc:description/>
  <cp:lastModifiedBy>Ekaterina S</cp:lastModifiedBy>
  <cp:revision>22</cp:revision>
  <dcterms:created xsi:type="dcterms:W3CDTF">2026-06-29T11:24:00Z</dcterms:created>
  <dcterms:modified xsi:type="dcterms:W3CDTF">2026-07-10T08:10:00Z</dcterms:modified>
</cp:coreProperties>
</file>